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484B" w:rsidRPr="00FC47E5" w:rsidTr="00AF1D98">
        <w:tc>
          <w:tcPr>
            <w:tcW w:w="4785" w:type="dxa"/>
          </w:tcPr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</w:t>
            </w:r>
            <w:proofErr w:type="gramStart"/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«31» августа 2021г.</w:t>
            </w:r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Директор ГБОУ СОШ</w:t>
            </w:r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пос. Волжский Утес</w:t>
            </w:r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Д.Г.Дмитриева</w:t>
            </w:r>
            <w:proofErr w:type="spellEnd"/>
          </w:p>
          <w:p w:rsidR="0060484B" w:rsidRPr="00020D02" w:rsidRDefault="0060484B" w:rsidP="00BC0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6">
              <w:rPr>
                <w:rFonts w:ascii="Times New Roman" w:hAnsi="Times New Roman" w:cs="Times New Roman"/>
                <w:sz w:val="24"/>
                <w:szCs w:val="24"/>
              </w:rPr>
              <w:t>Приказ №47-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4426">
              <w:rPr>
                <w:rFonts w:ascii="Times New Roman" w:hAnsi="Times New Roman" w:cs="Times New Roman"/>
                <w:sz w:val="24"/>
                <w:szCs w:val="24"/>
              </w:rPr>
              <w:t>/ОД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4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954426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</w:tr>
      <w:bookmarkEnd w:id="0"/>
    </w:tbl>
    <w:p w:rsidR="00F5059C" w:rsidRPr="00FC47E5" w:rsidRDefault="00F5059C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F3C" w:rsidRPr="004230FF" w:rsidRDefault="00671F3C" w:rsidP="002C505D">
      <w:pPr>
        <w:pStyle w:val="Default"/>
        <w:spacing w:line="360" w:lineRule="auto"/>
        <w:rPr>
          <w:b/>
          <w:sz w:val="32"/>
          <w:szCs w:val="32"/>
        </w:rPr>
      </w:pPr>
    </w:p>
    <w:p w:rsidR="00671F3C" w:rsidRPr="004230FF" w:rsidRDefault="00671F3C" w:rsidP="002C505D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4230FF">
        <w:rPr>
          <w:b/>
          <w:sz w:val="32"/>
          <w:szCs w:val="32"/>
        </w:rPr>
        <w:t>ПОЛОЖЕНИЕ</w:t>
      </w:r>
    </w:p>
    <w:p w:rsidR="00671F3C" w:rsidRPr="004230FF" w:rsidRDefault="00671F3C" w:rsidP="002C505D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4230FF">
        <w:rPr>
          <w:b/>
          <w:sz w:val="32"/>
          <w:szCs w:val="32"/>
        </w:rPr>
        <w:t>о дистанционном обучении</w:t>
      </w:r>
    </w:p>
    <w:p w:rsidR="00671F3C" w:rsidRPr="004230FF" w:rsidRDefault="00671F3C" w:rsidP="002C50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0FF">
        <w:rPr>
          <w:rFonts w:ascii="Times New Roman" w:hAnsi="Times New Roman" w:cs="Times New Roman"/>
          <w:b/>
          <w:sz w:val="32"/>
          <w:szCs w:val="32"/>
        </w:rPr>
        <w:t>ГБОУ СОШ пос. Волжский Утёс</w:t>
      </w:r>
    </w:p>
    <w:p w:rsidR="00671F3C" w:rsidRPr="00FC47E5" w:rsidRDefault="00671F3C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3C" w:rsidRPr="00FC47E5" w:rsidRDefault="00671F3C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3C" w:rsidRDefault="00671F3C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05D" w:rsidRDefault="002C505D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05D" w:rsidRDefault="002C505D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05D" w:rsidRPr="00FC47E5" w:rsidRDefault="002C505D" w:rsidP="002C5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FF" w:rsidRDefault="004230FF" w:rsidP="004230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пос. Волжский Утёс, 2021</w:t>
      </w:r>
    </w:p>
    <w:p w:rsidR="00671F3C" w:rsidRPr="00FC47E5" w:rsidRDefault="00671F3C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lastRenderedPageBreak/>
        <w:t>1. ОБЩИЕ ПОЛОЖЕНИЯ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1.1. Настоящее Положение о дистанционном обучении в ГБОУ СОШ пос. </w:t>
      </w:r>
      <w:proofErr w:type="gramStart"/>
      <w:r w:rsidRPr="00FC47E5">
        <w:t>Волжский</w:t>
      </w:r>
      <w:proofErr w:type="gramEnd"/>
      <w:r w:rsidRPr="00FC47E5">
        <w:t xml:space="preserve"> </w:t>
      </w:r>
      <w:proofErr w:type="spellStart"/>
      <w:r w:rsidRPr="00FC47E5">
        <w:t>Утѐс</w:t>
      </w:r>
      <w:proofErr w:type="spellEnd"/>
      <w:r w:rsidRPr="00FC47E5">
        <w:t xml:space="preserve"> (далее по тексту – Школа) разработано на основании следующих документов: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− Федерального закона от 29.12.2012 № 273-Ф3 «Об образовании в Российской Федерации» в редакции 1 марта 2020 года; </w:t>
      </w:r>
    </w:p>
    <w:p w:rsidR="00671F3C" w:rsidRPr="00FC47E5" w:rsidRDefault="00671F3C" w:rsidP="002C505D">
      <w:pPr>
        <w:pStyle w:val="Default"/>
        <w:numPr>
          <w:ilvl w:val="0"/>
          <w:numId w:val="1"/>
        </w:numPr>
        <w:spacing w:line="360" w:lineRule="auto"/>
      </w:pPr>
      <w:r w:rsidRPr="00FC47E5">
        <w:t xml:space="preserve">Приказа министерства просвещения Российской Федерации от 17.03.2020 №104 «Об организации образовательной деятельности в организациях, реализующих образовательные программы начального, основного общего и среднего общего 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C47E5">
        <w:t>короновирусной</w:t>
      </w:r>
      <w:proofErr w:type="spellEnd"/>
      <w:r w:rsidRPr="00FC47E5">
        <w:t xml:space="preserve"> инфекции на территории Российской Федерации; </w:t>
      </w:r>
    </w:p>
    <w:p w:rsidR="00671F3C" w:rsidRPr="00FC47E5" w:rsidRDefault="00671F3C" w:rsidP="002C505D">
      <w:pPr>
        <w:pStyle w:val="Default"/>
        <w:numPr>
          <w:ilvl w:val="0"/>
          <w:numId w:val="1"/>
        </w:numPr>
        <w:spacing w:line="360" w:lineRule="auto"/>
      </w:pPr>
      <w:r w:rsidRPr="00FC47E5">
        <w:t xml:space="preserve">Письма министерства просвещения Российской Федерации от 19.03.2020№ГД-39/04 «О направлении методических рекомендаций»; </w:t>
      </w:r>
    </w:p>
    <w:p w:rsidR="00671F3C" w:rsidRPr="00FC47E5" w:rsidRDefault="00671F3C" w:rsidP="002C505D">
      <w:pPr>
        <w:pStyle w:val="Default"/>
        <w:numPr>
          <w:ilvl w:val="0"/>
          <w:numId w:val="1"/>
        </w:numPr>
        <w:spacing w:line="360" w:lineRule="auto"/>
      </w:pPr>
      <w:r w:rsidRPr="00FC47E5">
        <w:t xml:space="preserve">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71F3C" w:rsidRPr="00FC47E5" w:rsidRDefault="00671F3C" w:rsidP="002C505D">
      <w:pPr>
        <w:pStyle w:val="Default"/>
        <w:numPr>
          <w:ilvl w:val="0"/>
          <w:numId w:val="1"/>
        </w:numPr>
        <w:spacing w:line="360" w:lineRule="auto"/>
      </w:pPr>
      <w:r w:rsidRPr="00FC47E5">
        <w:t xml:space="preserve">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671F3C" w:rsidRPr="00FC47E5" w:rsidRDefault="00671F3C" w:rsidP="002C505D">
      <w:pPr>
        <w:pStyle w:val="Default"/>
        <w:numPr>
          <w:ilvl w:val="0"/>
          <w:numId w:val="1"/>
        </w:numPr>
        <w:spacing w:line="360" w:lineRule="auto"/>
      </w:pPr>
      <w:r w:rsidRPr="00FC47E5">
        <w:t xml:space="preserve">Указа Президента РФ №599 от 07.05.2012 «О мерах по реализации государственной политики в области образования и науки»; </w:t>
      </w:r>
    </w:p>
    <w:p w:rsidR="00671F3C" w:rsidRPr="00FC47E5" w:rsidRDefault="00671F3C" w:rsidP="002C505D">
      <w:pPr>
        <w:pStyle w:val="Default"/>
        <w:numPr>
          <w:ilvl w:val="0"/>
          <w:numId w:val="1"/>
        </w:numPr>
        <w:spacing w:line="360" w:lineRule="auto"/>
      </w:pPr>
      <w:r w:rsidRPr="00FC47E5">
        <w:t xml:space="preserve">Федерального закона «О социальной защите инвалидов в Российской Федерации» от 24.11.1995 №181-ФЗ с изменениями на 2 декабря 2019 года, в редакции 1 января 2020 года, </w:t>
      </w:r>
    </w:p>
    <w:p w:rsidR="00671F3C" w:rsidRPr="00FC47E5" w:rsidRDefault="00671F3C" w:rsidP="002C505D">
      <w:pPr>
        <w:pStyle w:val="Default"/>
        <w:numPr>
          <w:ilvl w:val="0"/>
          <w:numId w:val="1"/>
        </w:numPr>
        <w:spacing w:line="360" w:lineRule="auto"/>
      </w:pPr>
      <w:r w:rsidRPr="00FC47E5">
        <w:t xml:space="preserve">Устава Школы и других нормативных правовых актов Российской Федерации, регламентирующих деятельность общеобразовательных организаций.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1.2. Данное Положение об организации дистанционного обучения 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 Школе, организацию </w:t>
      </w:r>
      <w:r w:rsidRPr="00FC47E5">
        <w:lastRenderedPageBreak/>
        <w:t xml:space="preserve">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1.3.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 обеспечивающих передачу по линиям связи указанной информации, взаимодействие обучающихся и педагогических работников.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1.6. 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этой деятельности со стороны Школы, а также регулярный систематический контроль и учет знаний обучающихся.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1.7. Главными целями дистанционного обучения как важной составляющей в системе беспрерывного образования являются: </w:t>
      </w:r>
    </w:p>
    <w:p w:rsidR="00671F3C" w:rsidRPr="00FC47E5" w:rsidRDefault="00671F3C" w:rsidP="002C505D">
      <w:pPr>
        <w:pStyle w:val="Default"/>
        <w:numPr>
          <w:ilvl w:val="0"/>
          <w:numId w:val="2"/>
        </w:numPr>
        <w:spacing w:line="360" w:lineRule="auto"/>
      </w:pPr>
      <w:r w:rsidRPr="00FC47E5">
        <w:t xml:space="preserve">предоставление </w:t>
      </w:r>
      <w:proofErr w:type="gramStart"/>
      <w:r w:rsidRPr="00FC47E5">
        <w:t>обучающимся</w:t>
      </w:r>
      <w:proofErr w:type="gramEnd"/>
      <w:r w:rsidRPr="00FC47E5">
        <w:t xml:space="preserve"> возможности освоения образовательных программ начального общего, основного общего, среднего общего образования непосредственно по месту жительства обучающегося или его временного пребывания (нахождения);</w:t>
      </w:r>
    </w:p>
    <w:p w:rsidR="00671F3C" w:rsidRPr="00FC47E5" w:rsidRDefault="00671F3C" w:rsidP="002C505D">
      <w:pPr>
        <w:pStyle w:val="Default"/>
        <w:numPr>
          <w:ilvl w:val="0"/>
          <w:numId w:val="2"/>
        </w:numPr>
        <w:spacing w:line="360" w:lineRule="auto"/>
      </w:pPr>
      <w:r w:rsidRPr="00FC47E5">
        <w:t xml:space="preserve">повышение качества образования </w:t>
      </w:r>
      <w:proofErr w:type="gramStart"/>
      <w:r w:rsidRPr="00FC47E5">
        <w:t>обучающихся</w:t>
      </w:r>
      <w:proofErr w:type="gramEnd"/>
      <w:r w:rsidRPr="00FC47E5">
        <w:t xml:space="preserve"> в соответствии с их интересами, способностями и потребностями;</w:t>
      </w:r>
    </w:p>
    <w:p w:rsidR="00671F3C" w:rsidRPr="00FC47E5" w:rsidRDefault="00671F3C" w:rsidP="002C505D">
      <w:pPr>
        <w:pStyle w:val="Default"/>
        <w:numPr>
          <w:ilvl w:val="0"/>
          <w:numId w:val="2"/>
        </w:numPr>
        <w:spacing w:line="360" w:lineRule="auto"/>
      </w:pPr>
      <w:r w:rsidRPr="00FC47E5"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671F3C" w:rsidRPr="00FC47E5" w:rsidRDefault="00671F3C" w:rsidP="002C505D">
      <w:pPr>
        <w:pStyle w:val="Default"/>
        <w:numPr>
          <w:ilvl w:val="0"/>
          <w:numId w:val="2"/>
        </w:numPr>
        <w:spacing w:line="360" w:lineRule="auto"/>
      </w:pPr>
      <w:r w:rsidRPr="00FC47E5">
        <w:lastRenderedPageBreak/>
        <w:t xml:space="preserve">предоставление детям-инвалидам, </w:t>
      </w:r>
      <w:proofErr w:type="gramStart"/>
      <w:r w:rsidRPr="00FC47E5">
        <w:t>детям</w:t>
      </w:r>
      <w:proofErr w:type="gramEnd"/>
      <w:r w:rsidRPr="00FC47E5">
        <w:t xml:space="preserve"> находящимся на индивидуальном обучении возможности получения образования по индивидуальной программе на дому;</w:t>
      </w:r>
    </w:p>
    <w:p w:rsidR="00671F3C" w:rsidRPr="00FC47E5" w:rsidRDefault="00671F3C" w:rsidP="002C505D">
      <w:pPr>
        <w:pStyle w:val="Default"/>
        <w:numPr>
          <w:ilvl w:val="0"/>
          <w:numId w:val="2"/>
        </w:numPr>
        <w:spacing w:line="360" w:lineRule="auto"/>
      </w:pPr>
      <w:r w:rsidRPr="00FC47E5">
        <w:t xml:space="preserve">повышение качества образования </w:t>
      </w:r>
      <w:proofErr w:type="gramStart"/>
      <w:r w:rsidRPr="00FC47E5">
        <w:t>обучающихся</w:t>
      </w:r>
      <w:proofErr w:type="gramEnd"/>
      <w:r w:rsidRPr="00FC47E5">
        <w:t xml:space="preserve"> в соответствии с их интересами, способностями и потребностями;</w:t>
      </w:r>
    </w:p>
    <w:p w:rsidR="00671F3C" w:rsidRPr="00FC47E5" w:rsidRDefault="00671F3C" w:rsidP="002C505D">
      <w:pPr>
        <w:pStyle w:val="Default"/>
        <w:numPr>
          <w:ilvl w:val="0"/>
          <w:numId w:val="2"/>
        </w:numPr>
        <w:spacing w:line="360" w:lineRule="auto"/>
      </w:pPr>
      <w:r w:rsidRPr="00FC47E5"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671F3C" w:rsidRPr="00FC47E5" w:rsidRDefault="00671F3C" w:rsidP="002C505D">
      <w:pPr>
        <w:pStyle w:val="Default"/>
        <w:numPr>
          <w:ilvl w:val="0"/>
          <w:numId w:val="2"/>
        </w:numPr>
        <w:spacing w:line="360" w:lineRule="auto"/>
      </w:pPr>
      <w:r w:rsidRPr="00FC47E5">
        <w:t xml:space="preserve">предоставление </w:t>
      </w:r>
      <w:proofErr w:type="gramStart"/>
      <w:r w:rsidRPr="00FC47E5">
        <w:t>обучающимся</w:t>
      </w:r>
      <w:proofErr w:type="gramEnd"/>
      <w:r w:rsidRPr="00FC47E5">
        <w:t xml:space="preserve"> возможность освоения образовательных программ начального общего, основного общего, среднего общего образования на период карантина.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1.8. Использование дистанционного обучения способствует решению следующих задач: </w:t>
      </w:r>
    </w:p>
    <w:p w:rsidR="00671F3C" w:rsidRPr="00FC47E5" w:rsidRDefault="00671F3C" w:rsidP="002C505D">
      <w:pPr>
        <w:pStyle w:val="Default"/>
        <w:numPr>
          <w:ilvl w:val="0"/>
          <w:numId w:val="3"/>
        </w:numPr>
        <w:spacing w:line="360" w:lineRule="auto"/>
      </w:pPr>
      <w:r w:rsidRPr="00FC47E5">
        <w:t xml:space="preserve">повышение эффективности учебной деятельности </w:t>
      </w:r>
      <w:proofErr w:type="gramStart"/>
      <w:r w:rsidRPr="00FC47E5">
        <w:t>обучающихся</w:t>
      </w:r>
      <w:proofErr w:type="gramEnd"/>
      <w:r w:rsidRPr="00FC47E5">
        <w:t>;</w:t>
      </w:r>
    </w:p>
    <w:p w:rsidR="00671F3C" w:rsidRPr="00FC47E5" w:rsidRDefault="00671F3C" w:rsidP="002C505D">
      <w:pPr>
        <w:pStyle w:val="Default"/>
        <w:numPr>
          <w:ilvl w:val="0"/>
          <w:numId w:val="3"/>
        </w:numPr>
        <w:spacing w:line="360" w:lineRule="auto"/>
      </w:pPr>
      <w:r w:rsidRPr="00FC47E5">
        <w:t>повышение эффективности организации учебной деятельности;</w:t>
      </w:r>
    </w:p>
    <w:p w:rsidR="00671F3C" w:rsidRPr="00FC47E5" w:rsidRDefault="00671F3C" w:rsidP="002C505D">
      <w:pPr>
        <w:pStyle w:val="Default"/>
        <w:numPr>
          <w:ilvl w:val="0"/>
          <w:numId w:val="3"/>
        </w:numPr>
        <w:spacing w:line="360" w:lineRule="auto"/>
      </w:pPr>
      <w:r w:rsidRPr="00FC47E5">
        <w:t>повышение эффективности использования учебных помещений;</w:t>
      </w:r>
    </w:p>
    <w:p w:rsidR="00671F3C" w:rsidRPr="00FC47E5" w:rsidRDefault="00671F3C" w:rsidP="002C505D">
      <w:pPr>
        <w:pStyle w:val="Default"/>
        <w:numPr>
          <w:ilvl w:val="0"/>
          <w:numId w:val="3"/>
        </w:numPr>
        <w:spacing w:line="360" w:lineRule="auto"/>
      </w:pPr>
      <w:r w:rsidRPr="00FC47E5">
        <w:t xml:space="preserve">повышение доступа к качественному образованию, обеспечение возможности изучать выбранные </w:t>
      </w:r>
      <w:proofErr w:type="gramStart"/>
      <w:r w:rsidRPr="00FC47E5">
        <w:t>обучающимися</w:t>
      </w:r>
      <w:proofErr w:type="gramEnd"/>
      <w:r w:rsidRPr="00FC47E5">
        <w:t xml:space="preserve"> общеобразовательные дисциплины.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1.10.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1.11. Образовательные программы могут реализовываться в смешанном (комбинированном) режиме – в зависимости от специфики образовательных задач и  представления учебного материала. </w:t>
      </w:r>
      <w:proofErr w:type="gramStart"/>
      <w:r w:rsidRPr="00FC47E5"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1.12. ЭО и ДОТ могут использоваться при непосредственном взаимодействии педагогического работника с </w:t>
      </w:r>
      <w:proofErr w:type="gramStart"/>
      <w:r w:rsidRPr="00FC47E5">
        <w:t>обучающимися</w:t>
      </w:r>
      <w:proofErr w:type="gramEnd"/>
      <w:r w:rsidRPr="00FC47E5">
        <w:t xml:space="preserve">, а также с использованием различных образовательных онлайн платформ.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lastRenderedPageBreak/>
        <w:t xml:space="preserve">1.13.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1.15.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FC47E5">
        <w:t>вебинары</w:t>
      </w:r>
      <w:proofErr w:type="spellEnd"/>
      <w:r w:rsidRPr="00FC47E5">
        <w:t>; ВКС – общение; e-</w:t>
      </w:r>
      <w:proofErr w:type="spellStart"/>
      <w:r w:rsidRPr="00FC47E5">
        <w:t>mail</w:t>
      </w:r>
      <w:proofErr w:type="spellEnd"/>
      <w:r w:rsidRPr="00FC47E5">
        <w:t xml:space="preserve"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671F3C" w:rsidRPr="00FC47E5" w:rsidRDefault="00671F3C" w:rsidP="002C505D">
      <w:pPr>
        <w:pStyle w:val="Default"/>
        <w:spacing w:line="360" w:lineRule="auto"/>
        <w:rPr>
          <w:b/>
          <w:bCs/>
        </w:rPr>
      </w:pPr>
    </w:p>
    <w:p w:rsidR="00671F3C" w:rsidRPr="00FC47E5" w:rsidRDefault="00671F3C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t xml:space="preserve">2. УЧАСТНИКИ ОБРАЗОВАТЕЛЬНЫХ ОТНОШЕНИЙ С ИСПОЛЬЗОВАНИЕМ ЭЛЕКТРОННОГО ОБУЧЕНИЯ И ДИСТАНЦИОННЫХ ОБРАЗОВАТЕЛЬНЫХ ТЕХНОЛОГИЙ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2.2. Права и обязанности </w:t>
      </w:r>
      <w:proofErr w:type="gramStart"/>
      <w:r w:rsidRPr="00FC47E5">
        <w:t>обучающихся</w:t>
      </w:r>
      <w:proofErr w:type="gramEnd"/>
      <w:r w:rsidRPr="00FC47E5">
        <w:t xml:space="preserve">, осваивающие общеобразовательные программы с использованием ЭО и ДОТ, определяются законодательством Российской Федерации.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2.4. Обучающиеся в дистанционной форме имеют все права и несут все обязанности, предусмотренные законом «Об образовании в РФ»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FC47E5">
        <w:t>т.ч</w:t>
      </w:r>
      <w:proofErr w:type="spellEnd"/>
      <w:r w:rsidRPr="00FC47E5">
        <w:t xml:space="preserve">. выездных зачетах, экзаменах, в </w:t>
      </w:r>
      <w:proofErr w:type="spellStart"/>
      <w:r w:rsidRPr="00FC47E5">
        <w:t>т</w:t>
      </w:r>
      <w:proofErr w:type="gramStart"/>
      <w:r w:rsidRPr="00FC47E5">
        <w:t>.ч</w:t>
      </w:r>
      <w:proofErr w:type="spellEnd"/>
      <w:proofErr w:type="gramEnd"/>
      <w:r w:rsidRPr="00FC47E5">
        <w:t xml:space="preserve"> конференциях, экспедициях, походах, викторинах, чемпионатах и других мероприятиях, </w:t>
      </w:r>
      <w:proofErr w:type="gramStart"/>
      <w:r w:rsidRPr="00FC47E5">
        <w:t>организуемых</w:t>
      </w:r>
      <w:proofErr w:type="gramEnd"/>
      <w:r w:rsidRPr="00FC47E5">
        <w:t xml:space="preserve"> и (или) проводимых Школой. Посещение уроков соответствующего класса (года) обучения не является обязательным </w:t>
      </w:r>
      <w:proofErr w:type="gramStart"/>
      <w:r w:rsidRPr="00FC47E5">
        <w:t>для</w:t>
      </w:r>
      <w:proofErr w:type="gramEnd"/>
      <w:r w:rsidRPr="00FC47E5">
        <w:t xml:space="preserve"> обучающихся в дистанционной форме.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lastRenderedPageBreak/>
        <w:t xml:space="preserve">2.5. Образовательная деятельность с использованием ЭО и ДОТ организуется для </w:t>
      </w:r>
      <w:proofErr w:type="gramStart"/>
      <w:r w:rsidRPr="00FC47E5">
        <w:t>обучающихся</w:t>
      </w:r>
      <w:proofErr w:type="gramEnd"/>
      <w:r w:rsidRPr="00FC47E5">
        <w:t xml:space="preserve"> по основным направлениям учебной деятельности.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2.6. Образовательную деятельность с использованием ЭО и ДОТ осуществляют педагогические работники.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2.7. Педагогические работники, при реализации образовательных программ начального общего, основного общего, среднего общего образования с применением ЭО и ДОТ: </w:t>
      </w:r>
    </w:p>
    <w:p w:rsidR="00671F3C" w:rsidRPr="00FC47E5" w:rsidRDefault="00671F3C" w:rsidP="002C505D">
      <w:pPr>
        <w:pStyle w:val="Default"/>
        <w:numPr>
          <w:ilvl w:val="0"/>
          <w:numId w:val="4"/>
        </w:numPr>
        <w:spacing w:line="360" w:lineRule="auto"/>
      </w:pPr>
      <w:r w:rsidRPr="00FC47E5">
        <w:t xml:space="preserve">должны 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 w:rsidRPr="00FC47E5">
        <w:t>обучающихся</w:t>
      </w:r>
      <w:proofErr w:type="gramEnd"/>
      <w:r w:rsidRPr="00FC47E5">
        <w:t xml:space="preserve"> ресурсы и задания;</w:t>
      </w:r>
    </w:p>
    <w:p w:rsidR="00671F3C" w:rsidRPr="00FC47E5" w:rsidRDefault="00671F3C" w:rsidP="002C505D">
      <w:pPr>
        <w:pStyle w:val="Default"/>
        <w:numPr>
          <w:ilvl w:val="0"/>
          <w:numId w:val="4"/>
        </w:numPr>
        <w:spacing w:line="360" w:lineRule="auto"/>
      </w:pPr>
      <w:r w:rsidRPr="00FC47E5">
        <w:t>выражать свое отношение к работам обучающихся в виде текстовых или аудио рецензий, устных онлайн консультаций;</w:t>
      </w:r>
    </w:p>
    <w:p w:rsidR="00671F3C" w:rsidRPr="00FC47E5" w:rsidRDefault="00671F3C" w:rsidP="002C505D">
      <w:pPr>
        <w:pStyle w:val="Default"/>
        <w:numPr>
          <w:ilvl w:val="0"/>
          <w:numId w:val="4"/>
        </w:numPr>
        <w:spacing w:line="360" w:lineRule="auto"/>
      </w:pPr>
      <w:r w:rsidRPr="00FC47E5">
        <w:t xml:space="preserve">вносить соответствующие корректировки в рабочие программы в части форм обучения (лекция, онлайн консультация), технических средств обучения.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2.8.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2.9.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2.10. Обучающийся должен иметь навыки и опыт обучения и самообучения с использованием цифровых образовательных ресурсов.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2.11. В качестве участников, реализующих образовательные программы начального общего, основного общего, среднего общего образования и (или) дополнительные образовательные программы общего образования посредством ДОТ, могут выступать городские (муниципальные)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2.12. Школа для обеспечения использования ДОТ при реализации образовательных программ организует обучение руководящих, педагогических работников и учебно-вспомогательного персонала. При использовании ДОТ Школа, организует учебно- </w:t>
      </w:r>
    </w:p>
    <w:p w:rsidR="00671F3C" w:rsidRPr="00FC47E5" w:rsidRDefault="00671F3C" w:rsidP="002C505D">
      <w:pPr>
        <w:pStyle w:val="Default"/>
        <w:spacing w:line="360" w:lineRule="auto"/>
      </w:pPr>
      <w:proofErr w:type="gramStart"/>
      <w:r w:rsidRPr="00FC47E5">
        <w:t xml:space="preserve">методическую помощь обучающимся, в том числе, в форме консультаций с использованием информационных и телекоммуникационных технологий. </w:t>
      </w:r>
      <w:proofErr w:type="gramEnd"/>
    </w:p>
    <w:p w:rsidR="00671F3C" w:rsidRPr="00FC47E5" w:rsidRDefault="00671F3C" w:rsidP="002C505D">
      <w:pPr>
        <w:pStyle w:val="Default"/>
        <w:spacing w:line="360" w:lineRule="auto"/>
      </w:pPr>
      <w:r w:rsidRPr="00FC47E5">
        <w:lastRenderedPageBreak/>
        <w:t xml:space="preserve">2.13. В качестве услуг могут быть определены: онлайновая поддержка обучения; тестирование </w:t>
      </w:r>
      <w:proofErr w:type="spellStart"/>
      <w:r w:rsidRPr="00FC47E5">
        <w:t>online</w:t>
      </w:r>
      <w:proofErr w:type="spellEnd"/>
      <w:r w:rsidRPr="00FC47E5">
        <w:t xml:space="preserve">; конкурсы, консультации </w:t>
      </w:r>
      <w:proofErr w:type="spellStart"/>
      <w:r w:rsidRPr="00FC47E5">
        <w:t>on-line</w:t>
      </w:r>
      <w:proofErr w:type="spellEnd"/>
      <w:r w:rsidRPr="00FC47E5">
        <w:t xml:space="preserve">; предоставление методических материалов; сопровождение </w:t>
      </w:r>
      <w:proofErr w:type="spellStart"/>
      <w:r w:rsidRPr="00FC47E5">
        <w:t>off-line</w:t>
      </w:r>
      <w:proofErr w:type="spellEnd"/>
      <w:r w:rsidRPr="00FC47E5">
        <w:t xml:space="preserve"> (проверка тестов, контрольных, различные виды аттестации). </w:t>
      </w:r>
    </w:p>
    <w:p w:rsidR="00671F3C" w:rsidRPr="00FC47E5" w:rsidRDefault="00671F3C" w:rsidP="002C505D">
      <w:pPr>
        <w:pStyle w:val="Default"/>
        <w:spacing w:line="360" w:lineRule="auto"/>
      </w:pPr>
    </w:p>
    <w:p w:rsidR="00671F3C" w:rsidRPr="00FC47E5" w:rsidRDefault="00671F3C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t>3. ОРГАНИЗАЦИЯ ПРОЦЕССА ИСПОЛЬЗОВАНИЯ</w:t>
      </w:r>
    </w:p>
    <w:p w:rsidR="00671F3C" w:rsidRPr="00FC47E5" w:rsidRDefault="00671F3C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t>ДИСТАНЦИОННЫХ ОБРАЗОВАТЕЛЬНЫХ ТЕХНОЛОГИЙ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>3.1 Обучение в дистанционной форме осуществляется по всем предметам учебного плана или по отдельным темам учебных предметов, включенных в учебный план Школы при необходимости организации такого обучения (</w:t>
      </w:r>
      <w:r w:rsidRPr="00FC47E5">
        <w:rPr>
          <w:b/>
          <w:bCs/>
        </w:rPr>
        <w:t>карантин</w:t>
      </w:r>
      <w:r w:rsidRPr="00FC47E5">
        <w:t xml:space="preserve">, временная нетрудоспособность и т.п.).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3.2. Допускается сочетание различных форм получения образования и форм обучения (ст.17 п.4 ФЗ от 29.12.2012 №273-ФЗ «Об образовании в Российской Федерации»).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3.3. Администрация </w:t>
      </w:r>
      <w:proofErr w:type="gramStart"/>
      <w:r w:rsidRPr="00FC47E5">
        <w:t>Школы</w:t>
      </w:r>
      <w:proofErr w:type="gramEnd"/>
      <w:r w:rsidRPr="00FC47E5">
        <w:t xml:space="preserve"> осуществляющая образовательную деятельность по образовательным программам начального общего, основного общего, среднего общего образования с применением электронного обучения и дистанционных образовательных технологий: </w:t>
      </w:r>
    </w:p>
    <w:p w:rsidR="00671F3C" w:rsidRPr="00FC47E5" w:rsidRDefault="00671F3C" w:rsidP="002C505D">
      <w:pPr>
        <w:pStyle w:val="Default"/>
        <w:numPr>
          <w:ilvl w:val="0"/>
          <w:numId w:val="6"/>
        </w:numPr>
        <w:spacing w:line="360" w:lineRule="auto"/>
      </w:pPr>
      <w:proofErr w:type="gramStart"/>
      <w:r w:rsidRPr="00FC47E5">
        <w:t>издает приказ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671F3C" w:rsidRPr="00FC47E5" w:rsidRDefault="00671F3C" w:rsidP="002C505D">
      <w:pPr>
        <w:pStyle w:val="Default"/>
        <w:numPr>
          <w:ilvl w:val="0"/>
          <w:numId w:val="5"/>
        </w:numPr>
        <w:spacing w:line="360" w:lineRule="auto"/>
      </w:pPr>
      <w:r w:rsidRPr="00FC47E5"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671F3C" w:rsidRPr="00FC47E5" w:rsidRDefault="00671F3C" w:rsidP="002C505D">
      <w:pPr>
        <w:pStyle w:val="Default"/>
        <w:numPr>
          <w:ilvl w:val="0"/>
          <w:numId w:val="5"/>
        </w:numPr>
        <w:spacing w:line="360" w:lineRule="auto"/>
      </w:pPr>
      <w:r w:rsidRPr="00FC47E5">
        <w:t xml:space="preserve"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3.4.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>e-</w:t>
      </w:r>
      <w:proofErr w:type="spellStart"/>
      <w:r w:rsidRPr="00FC47E5">
        <w:t>mail</w:t>
      </w:r>
      <w:proofErr w:type="spellEnd"/>
      <w:r w:rsidRPr="00FC47E5">
        <w:t xml:space="preserve">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дистанционные конкурсы, олимпиады; </w:t>
      </w:r>
    </w:p>
    <w:p w:rsidR="00671F3C" w:rsidRPr="00FC47E5" w:rsidRDefault="00671F3C" w:rsidP="002C505D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7E5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дистанционное обучение в Интернете; </w:t>
      </w:r>
    </w:p>
    <w:p w:rsidR="00FC47E5" w:rsidRDefault="00671F3C" w:rsidP="002C505D">
      <w:pPr>
        <w:pStyle w:val="a4"/>
        <w:numPr>
          <w:ilvl w:val="1"/>
          <w:numId w:val="5"/>
        </w:numPr>
        <w:spacing w:after="25" w:line="360" w:lineRule="auto"/>
        <w:rPr>
          <w:rFonts w:ascii="Times New Roman" w:hAnsi="Times New Roman" w:cs="Times New Roman"/>
          <w:sz w:val="24"/>
          <w:szCs w:val="24"/>
        </w:rPr>
      </w:pPr>
      <w:r w:rsidRPr="00FC47E5">
        <w:rPr>
          <w:rFonts w:ascii="Times New Roman" w:hAnsi="Times New Roman" w:cs="Times New Roman"/>
          <w:sz w:val="24"/>
          <w:szCs w:val="24"/>
        </w:rPr>
        <w:t xml:space="preserve">видеоконференции; </w:t>
      </w:r>
    </w:p>
    <w:p w:rsidR="00671F3C" w:rsidRPr="00FC47E5" w:rsidRDefault="00671F3C" w:rsidP="002C505D">
      <w:pPr>
        <w:pStyle w:val="a4"/>
        <w:numPr>
          <w:ilvl w:val="1"/>
          <w:numId w:val="5"/>
        </w:numPr>
        <w:spacing w:after="25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7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47E5">
        <w:rPr>
          <w:rFonts w:ascii="Times New Roman" w:hAnsi="Times New Roman" w:cs="Times New Roman"/>
          <w:sz w:val="24"/>
          <w:szCs w:val="24"/>
        </w:rPr>
        <w:t>n-line</w:t>
      </w:r>
      <w:proofErr w:type="spellEnd"/>
      <w:r w:rsidRPr="00FC47E5">
        <w:rPr>
          <w:rFonts w:ascii="Times New Roman" w:hAnsi="Times New Roman" w:cs="Times New Roman"/>
          <w:sz w:val="24"/>
          <w:szCs w:val="24"/>
        </w:rPr>
        <w:t xml:space="preserve"> тестирование;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proofErr w:type="gramStart"/>
      <w:r w:rsidRPr="00FC47E5">
        <w:t>интернет-уроки</w:t>
      </w:r>
      <w:proofErr w:type="gramEnd"/>
      <w:r w:rsidRPr="00FC47E5">
        <w:t xml:space="preserve">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сервисы Регионального центра информационных технологий «Электронные услуги в сфере образования»;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proofErr w:type="spellStart"/>
      <w:r w:rsidRPr="00FC47E5">
        <w:t>вебинары</w:t>
      </w:r>
      <w:proofErr w:type="spellEnd"/>
      <w:r w:rsidRPr="00FC47E5">
        <w:t xml:space="preserve">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ВКС-общение;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облачные сервисы;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лекция,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консультация,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семинар,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практическое занятие,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лабораторная работа,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контрольная работа,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самостоятельная работа,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научно-исследовательская работа.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3.5. Самостоятельная работа </w:t>
      </w:r>
      <w:proofErr w:type="gramStart"/>
      <w:r w:rsidRPr="00FC47E5">
        <w:t>обучающихся</w:t>
      </w:r>
      <w:proofErr w:type="gramEnd"/>
      <w:r w:rsidRPr="00FC47E5">
        <w:t xml:space="preserve"> может включать следующие организационные формы (элементы) дистанционного обучения: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работа с электронным учебником;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просмотр видео-лекций;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прослушивание аудиокассет;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компьютерное тестирование;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изучение печатных и других учебных и методических материалов.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3.6. Сопровождение предметных дистанционных курсов может осуществляться в следующих режимах: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Тестирование </w:t>
      </w:r>
      <w:proofErr w:type="spellStart"/>
      <w:r w:rsidRPr="00FC47E5">
        <w:t>on-line</w:t>
      </w:r>
      <w:proofErr w:type="spellEnd"/>
      <w:r w:rsidRPr="00FC47E5">
        <w:t xml:space="preserve">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Консультации </w:t>
      </w:r>
      <w:proofErr w:type="spellStart"/>
      <w:r w:rsidRPr="00FC47E5">
        <w:t>on-line</w:t>
      </w:r>
      <w:proofErr w:type="spellEnd"/>
      <w:r w:rsidRPr="00FC47E5">
        <w:t xml:space="preserve">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Предоставление методических материалов;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Сопровождение </w:t>
      </w:r>
      <w:proofErr w:type="spellStart"/>
      <w:r w:rsidRPr="00FC47E5">
        <w:t>off-line</w:t>
      </w:r>
      <w:proofErr w:type="spellEnd"/>
      <w:r w:rsidRPr="00FC47E5">
        <w:t xml:space="preserve"> (проверка тестов, контрольных работ, различные виды текущего контроля и промежуточной аттестации).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3.7.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общего, среднего общего образования, а также по дополнительным общеобразовательным </w:t>
      </w:r>
      <w:r w:rsidRPr="00FC47E5">
        <w:lastRenderedPageBreak/>
        <w:t>программам подтверждается документально ( наличие письменного заявления родител</w:t>
      </w:r>
      <w:proofErr w:type="gramStart"/>
      <w:r w:rsidRPr="00FC47E5">
        <w:t>я(</w:t>
      </w:r>
      <w:proofErr w:type="gramEnd"/>
      <w:r w:rsidRPr="00FC47E5">
        <w:t xml:space="preserve">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3.8. Основными принципами применения ДОТ являются: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rPr>
          <w:i/>
          <w:iCs/>
        </w:rPr>
        <w:t>принцип интерактивности</w:t>
      </w:r>
      <w:r w:rsidRPr="00FC47E5">
        <w:t xml:space="preserve"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FC47E5">
        <w:t>Интернет-конференции</w:t>
      </w:r>
      <w:proofErr w:type="gramEnd"/>
      <w:r w:rsidRPr="00FC47E5">
        <w:t xml:space="preserve">, </w:t>
      </w:r>
      <w:proofErr w:type="spellStart"/>
      <w:r w:rsidRPr="00FC47E5">
        <w:t>on-line</w:t>
      </w:r>
      <w:proofErr w:type="spellEnd"/>
      <w:r w:rsidRPr="00FC47E5">
        <w:t xml:space="preserve"> – уроки, </w:t>
      </w:r>
      <w:proofErr w:type="spellStart"/>
      <w:r w:rsidRPr="00FC47E5">
        <w:t>on-line</w:t>
      </w:r>
      <w:proofErr w:type="spellEnd"/>
      <w:r w:rsidRPr="00FC47E5">
        <w:t xml:space="preserve"> – олимпиады и др.);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rPr>
          <w:i/>
          <w:iCs/>
        </w:rPr>
        <w:t>принцип адаптивности</w:t>
      </w:r>
      <w:r w:rsidRPr="00FC47E5">
        <w:t xml:space="preserve">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rPr>
          <w:i/>
          <w:iCs/>
        </w:rPr>
        <w:t>принцип гибкости</w:t>
      </w:r>
      <w:r w:rsidRPr="00FC47E5">
        <w:t xml:space="preserve">, дающий возможность участникам учебной деятельности работать </w:t>
      </w:r>
      <w:r w:rsidR="00FC47E5" w:rsidRPr="00FC47E5">
        <w:t xml:space="preserve"> </w:t>
      </w:r>
      <w:r w:rsidRPr="00FC47E5">
        <w:t xml:space="preserve">в необходимом для них темпе и в удобное для себя время, а также в дни возможности непосещения занятий </w:t>
      </w:r>
      <w:proofErr w:type="gramStart"/>
      <w:r w:rsidRPr="00FC47E5">
        <w:t>обучающимися</w:t>
      </w:r>
      <w:proofErr w:type="gramEnd"/>
      <w:r w:rsidRPr="00FC47E5">
        <w:t xml:space="preserve"> по неблагоприятным погодным условиям и дни, пропущенные по болезни или в период </w:t>
      </w:r>
      <w:r w:rsidRPr="00FC47E5">
        <w:rPr>
          <w:b/>
          <w:bCs/>
        </w:rPr>
        <w:t>карантина</w:t>
      </w:r>
      <w:r w:rsidRPr="00FC47E5">
        <w:t xml:space="preserve">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proofErr w:type="gramStart"/>
      <w:r w:rsidRPr="00FC47E5">
        <w:rPr>
          <w:i/>
          <w:iCs/>
        </w:rPr>
        <w:t>принцип модульности</w:t>
      </w:r>
      <w:r w:rsidRPr="00FC47E5">
        <w:t xml:space="preserve"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  <w:proofErr w:type="gramEnd"/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rPr>
          <w:i/>
          <w:iCs/>
        </w:rPr>
        <w:t xml:space="preserve">принцип оперативности и объективности оценивания </w:t>
      </w:r>
      <w:r w:rsidRPr="00FC47E5">
        <w:t xml:space="preserve">учебных достижений обучающихся.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3.9. В период длительной болезни </w:t>
      </w:r>
      <w:proofErr w:type="gramStart"/>
      <w:r w:rsidRPr="00FC47E5">
        <w:t>обучающихся</w:t>
      </w:r>
      <w:proofErr w:type="gramEnd"/>
      <w:r w:rsidRPr="00FC47E5">
        <w:t xml:space="preserve"> или </w:t>
      </w:r>
      <w:r w:rsidRPr="00FC47E5">
        <w:rPr>
          <w:b/>
          <w:bCs/>
        </w:rPr>
        <w:t xml:space="preserve">карантина </w:t>
      </w:r>
      <w:r w:rsidRPr="00FC47E5">
        <w:t xml:space="preserve">в классе имеет возможность получать консультации преподавателя по соответствующей дисциплине через электронную почту, программы </w:t>
      </w:r>
      <w:proofErr w:type="spellStart"/>
      <w:r w:rsidRPr="00FC47E5">
        <w:t>Skype</w:t>
      </w:r>
      <w:proofErr w:type="spellEnd"/>
      <w:r w:rsidRPr="00FC47E5">
        <w:t xml:space="preserve">, </w:t>
      </w:r>
      <w:proofErr w:type="spellStart"/>
      <w:r w:rsidRPr="00FC47E5">
        <w:t>Viber</w:t>
      </w:r>
      <w:proofErr w:type="spellEnd"/>
      <w:r w:rsidRPr="00FC47E5">
        <w:t xml:space="preserve">, </w:t>
      </w:r>
      <w:proofErr w:type="spellStart"/>
      <w:r w:rsidRPr="00FC47E5">
        <w:t>WhatsApp</w:t>
      </w:r>
      <w:proofErr w:type="spellEnd"/>
      <w:r w:rsidRPr="00FC47E5">
        <w:t xml:space="preserve">, используя для этого все возможные каналы выхода в Интернет.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3.10. На заседаниях </w:t>
      </w:r>
      <w:proofErr w:type="spellStart"/>
      <w:r w:rsidRPr="00FC47E5">
        <w:t>педметных</w:t>
      </w:r>
      <w:proofErr w:type="spellEnd"/>
      <w:r w:rsidRPr="00FC47E5">
        <w:t xml:space="preserve"> кафедр учителя предметники делятся опытом использования элементов ДОТ в образовательной деятельности.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3.11. Заместители директора по УВР контролируют процесс использования дистанционных образовательных технологий в Школе, осуществляющей образовательную </w:t>
      </w:r>
      <w:r w:rsidRPr="00FC47E5">
        <w:lastRenderedPageBreak/>
        <w:t xml:space="preserve">деятельность, вносят предложения об улучшении форм и методов использования дистанционного обучения в образовательной деятельности.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3.12. Выявляет потребности обучающихся 1-11 классов в дистанционном обучении с целью углубления и расширения знаний по отдельным темам.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3.13.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3.14. Организация обучения с использованием ЭО и ДОТ в Школе осуществляется по 3 моделям: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>синхронная модель обучения (</w:t>
      </w:r>
      <w:proofErr w:type="spellStart"/>
      <w:r w:rsidRPr="00FC47E5">
        <w:t>on-line</w:t>
      </w:r>
      <w:proofErr w:type="spellEnd"/>
      <w:r w:rsidRPr="00FC47E5">
        <w:t xml:space="preserve">)модель непосредственного осуществления взаимодействия педагога с </w:t>
      </w:r>
      <w:proofErr w:type="gramStart"/>
      <w:r w:rsidRPr="00FC47E5">
        <w:t>обучающимися</w:t>
      </w:r>
      <w:proofErr w:type="gramEnd"/>
      <w:r w:rsidRPr="00FC47E5">
        <w:t xml:space="preserve">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>асинхронная модель обучения (</w:t>
      </w:r>
      <w:proofErr w:type="spellStart"/>
      <w:r w:rsidRPr="00FC47E5">
        <w:t>off-line</w:t>
      </w:r>
      <w:proofErr w:type="spellEnd"/>
      <w:r w:rsidRPr="00FC47E5">
        <w:t xml:space="preserve">);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>смешанная модель (</w:t>
      </w:r>
      <w:proofErr w:type="spellStart"/>
      <w:r w:rsidRPr="00FC47E5">
        <w:t>blended</w:t>
      </w:r>
      <w:proofErr w:type="spellEnd"/>
      <w:r w:rsidRPr="00FC47E5">
        <w:t xml:space="preserve">) Модель непосредственного осуществления. </w:t>
      </w:r>
    </w:p>
    <w:p w:rsidR="00671F3C" w:rsidRPr="00FC47E5" w:rsidRDefault="00671F3C" w:rsidP="002C505D">
      <w:pPr>
        <w:pStyle w:val="Default"/>
        <w:spacing w:line="360" w:lineRule="auto"/>
      </w:pPr>
    </w:p>
    <w:p w:rsidR="00671F3C" w:rsidRPr="00FC47E5" w:rsidRDefault="00671F3C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t>4. ОРГАНИЗАЦИЯ ПРОЦЕССА ДИСТАНЦИОННОГО ОБУЧЕНИЯ</w:t>
      </w:r>
    </w:p>
    <w:p w:rsidR="00671F3C" w:rsidRPr="00FC47E5" w:rsidRDefault="00671F3C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t>ДЕТЕЙ-ИНВАЛИДОВ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4.1. Дистанционное обучение осуществляется на принципе добровольного участия детей-инвалидов, детей находящихся на индивидуальном обучении по состоянию здоровья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 w:rsidRPr="00FC47E5">
        <w:t>медико-социальной</w:t>
      </w:r>
      <w:proofErr w:type="gramEnd"/>
      <w:r w:rsidRPr="00FC47E5">
        <w:t xml:space="preserve"> экспертизы (далее - рекомендации специалистов).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4.2. Для организации дистанционного обучения детей-инвалидов и детей, находящихся на индивидуальном обучении </w:t>
      </w:r>
      <w:proofErr w:type="gramStart"/>
      <w:r w:rsidRPr="00FC47E5">
        <w:t>по</w:t>
      </w:r>
      <w:proofErr w:type="gramEnd"/>
      <w:r w:rsidRPr="00FC47E5">
        <w:t xml:space="preserve"> </w:t>
      </w:r>
      <w:proofErr w:type="gramStart"/>
      <w:r w:rsidRPr="00FC47E5">
        <w:t>состоянии</w:t>
      </w:r>
      <w:proofErr w:type="gramEnd"/>
      <w:r w:rsidRPr="00FC47E5">
        <w:t xml:space="preserve"> здоровья, Школа осуществляет следующие функции: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проводит мероприятия по обеспечению информационно-методической поддержки дистанционного обучения детей-инвалидов;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создает и поддерживает на сайте Школы пространство для дистанционного обучения детей-инвалидов, в котором, в том числе, размещает информацию о порядке и условиях дистанционного обучения детей-инвалидов, форму заявления о дистанционном обучении детей-инвалидов;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осуществляет организацию учебно-методической помощи обучающимся детям-инвалидам, родителям (законным представителям) обучающихся детей-инвалидов;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lastRenderedPageBreak/>
        <w:t xml:space="preserve">информирует родителей (законных представителей) о порядке и условиях дистанционного обучения детей-инвалидов.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 4.3. Родители (законные представители) детей-инвалидов, желающие обучать детей с использованием дистанционных образовательных технологий, представляют в Школу следующие документы: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заявление на обучение;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копию документа об образовании (при его наличии);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after="27" w:line="360" w:lineRule="auto"/>
      </w:pPr>
      <w:r w:rsidRPr="00FC47E5">
        <w:t xml:space="preserve">копию документа об установлении инвалидности;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справку о рекомендованном обучении ребенка на дому.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Заявление и необходимые документы (далее - документы) представляются в Школу лично.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4.4. Причинами отказа в дистанционном обучении являются: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предоставление недостоверных сведений о ребенке-инвалиде;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отсутствие технических возможностей по организации рабочего места ребенка-инвалида и (или) педагогического работника.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4.5.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</w:t>
      </w:r>
      <w:r w:rsidR="00FC47E5" w:rsidRPr="00FC47E5">
        <w:t xml:space="preserve"> </w:t>
      </w:r>
      <w:r w:rsidRPr="00FC47E5">
        <w:t xml:space="preserve">и состояния здоровья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4.6. Организация дистанционного обучения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4.7. Для детей-инвалидов,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4.8. Текущий контроль и промежуточная аттестация обучающихся осуществляются Школой традиционными методами или с использованием дистанционных образовательных технологий.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 xml:space="preserve">4.9.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</w:t>
      </w:r>
      <w:r w:rsidRPr="00FC47E5">
        <w:lastRenderedPageBreak/>
        <w:t xml:space="preserve">аттестации </w:t>
      </w:r>
      <w:proofErr w:type="gramStart"/>
      <w:r w:rsidRPr="00FC47E5">
        <w:t>обучающихся</w:t>
      </w:r>
      <w:proofErr w:type="gramEnd"/>
      <w:r w:rsidRPr="00FC47E5">
        <w:t xml:space="preserve">, освоивших основные общеобразовательные программы начального общего, основного общего, среднего общего образования. </w:t>
      </w:r>
    </w:p>
    <w:p w:rsidR="00FC47E5" w:rsidRDefault="00FC47E5" w:rsidP="002C505D">
      <w:pPr>
        <w:pStyle w:val="Default"/>
        <w:spacing w:line="360" w:lineRule="auto"/>
        <w:jc w:val="center"/>
        <w:rPr>
          <w:b/>
          <w:bCs/>
        </w:rPr>
      </w:pPr>
    </w:p>
    <w:p w:rsidR="00671F3C" w:rsidRPr="00FC47E5" w:rsidRDefault="00671F3C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t>5. ПРАВА И ОБЯЗАННОСТИ ШКОЛЫ В РАМКАХ ПРЕДОСТАВЛЕНИЯ</w:t>
      </w:r>
    </w:p>
    <w:p w:rsidR="00FC47E5" w:rsidRDefault="00671F3C" w:rsidP="002C505D">
      <w:pPr>
        <w:pStyle w:val="Default"/>
        <w:spacing w:line="360" w:lineRule="auto"/>
        <w:jc w:val="center"/>
        <w:rPr>
          <w:b/>
          <w:bCs/>
        </w:rPr>
      </w:pPr>
      <w:r w:rsidRPr="00FC47E5">
        <w:rPr>
          <w:b/>
          <w:bCs/>
        </w:rPr>
        <w:t xml:space="preserve">ОБУЧЕНИЯ В ФОРМЕ ДИСТАНЦИОННОГО ОБРАЗОВАНИЯ </w:t>
      </w:r>
    </w:p>
    <w:p w:rsidR="00671F3C" w:rsidRPr="00FC47E5" w:rsidRDefault="00671F3C" w:rsidP="002C505D">
      <w:pPr>
        <w:pStyle w:val="Default"/>
        <w:spacing w:line="360" w:lineRule="auto"/>
      </w:pPr>
      <w:r w:rsidRPr="00FC47E5">
        <w:t>5.1. Школа имеет право: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FC47E5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 </w:t>
      </w:r>
    </w:p>
    <w:p w:rsidR="00671F3C" w:rsidRPr="00FC47E5" w:rsidRDefault="00671F3C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 xml:space="preserve">принимать решение об использовании дистанционного обучения педагогическим советом для удовлетворения образовательных потребностей обучающихся; </w:t>
      </w:r>
    </w:p>
    <w:p w:rsidR="00FC47E5" w:rsidRPr="00FC47E5" w:rsidRDefault="00FC47E5" w:rsidP="002C505D">
      <w:pPr>
        <w:pStyle w:val="Default"/>
        <w:numPr>
          <w:ilvl w:val="1"/>
          <w:numId w:val="5"/>
        </w:numPr>
        <w:spacing w:line="360" w:lineRule="auto"/>
      </w:pPr>
      <w:r w:rsidRPr="00FC47E5"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FC47E5" w:rsidRPr="00FC47E5" w:rsidRDefault="00FC47E5" w:rsidP="002C505D">
      <w:pPr>
        <w:pStyle w:val="Default"/>
        <w:spacing w:line="360" w:lineRule="auto"/>
      </w:pPr>
      <w:r w:rsidRPr="00FC47E5">
        <w:t xml:space="preserve">5.2. Права и обязанности </w:t>
      </w:r>
      <w:proofErr w:type="gramStart"/>
      <w:r w:rsidRPr="00FC47E5">
        <w:t>обучающихся</w:t>
      </w:r>
      <w:proofErr w:type="gramEnd"/>
      <w:r w:rsidRPr="00FC47E5">
        <w:t>, осваивающих образовательные программы с использованием дистанционных образовательных</w:t>
      </w:r>
    </w:p>
    <w:p w:rsidR="00FC47E5" w:rsidRPr="00FC47E5" w:rsidRDefault="00FC47E5" w:rsidP="002C505D">
      <w:pPr>
        <w:pStyle w:val="Default"/>
        <w:spacing w:line="360" w:lineRule="auto"/>
      </w:pPr>
      <w:r w:rsidRPr="00FC47E5">
        <w:t>технологий, определяются законодательством Российской Федерации, локальными нормативными актами.</w:t>
      </w:r>
    </w:p>
    <w:p w:rsidR="00FC47E5" w:rsidRPr="00FC47E5" w:rsidRDefault="00FC47E5" w:rsidP="002C505D">
      <w:pPr>
        <w:pStyle w:val="Default"/>
        <w:spacing w:line="360" w:lineRule="auto"/>
      </w:pPr>
      <w:r w:rsidRPr="00FC47E5">
        <w:t>5.3.Права и обязанности родителей (законных представителей) как участников образовательного процесса определяются законодательством  Российской Федерации, иными предусмотренными уставом локальными актами.</w:t>
      </w:r>
    </w:p>
    <w:p w:rsidR="00FC47E5" w:rsidRPr="00FC47E5" w:rsidRDefault="00FC47E5" w:rsidP="002C505D">
      <w:pPr>
        <w:pStyle w:val="Default"/>
        <w:spacing w:line="360" w:lineRule="auto"/>
      </w:pPr>
    </w:p>
    <w:p w:rsidR="00FC47E5" w:rsidRPr="00FC47E5" w:rsidRDefault="00FC47E5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lastRenderedPageBreak/>
        <w:t xml:space="preserve">6. ПОРЯДОК ОЗНАКОМЛЕНИЯ ПЕДАГОГИЧЕСКИХ РАБОТНИКОВ, РОДИТЕЛЕЙ (ЗАКОННЫХ ПРЕДСТАВИТЕЛЕЙ), ОБУЧАЮЩИХСЯ </w:t>
      </w:r>
      <w:proofErr w:type="gramStart"/>
      <w:r w:rsidRPr="00FC47E5">
        <w:rPr>
          <w:b/>
          <w:bCs/>
        </w:rPr>
        <w:t>С</w:t>
      </w:r>
      <w:proofErr w:type="gramEnd"/>
    </w:p>
    <w:p w:rsidR="00FC47E5" w:rsidRPr="00FC47E5" w:rsidRDefault="00FC47E5" w:rsidP="002C505D">
      <w:pPr>
        <w:pStyle w:val="Default"/>
        <w:spacing w:line="360" w:lineRule="auto"/>
        <w:jc w:val="center"/>
      </w:pPr>
      <w:r w:rsidRPr="00FC47E5">
        <w:rPr>
          <w:b/>
          <w:bCs/>
        </w:rPr>
        <w:t>НАСТОЯЩИМ ПОЛОЖЕНИЕМ</w:t>
      </w:r>
    </w:p>
    <w:p w:rsidR="00FC47E5" w:rsidRPr="00FC47E5" w:rsidRDefault="00FC47E5" w:rsidP="002C505D">
      <w:pPr>
        <w:pStyle w:val="Default"/>
        <w:spacing w:line="360" w:lineRule="auto"/>
      </w:pPr>
      <w:r w:rsidRPr="00FC47E5">
        <w:t xml:space="preserve">6.1. Администрация Школы, осуществляющей образовательную деятельность, на педагогическом совете проводит ознакомление педагогических работников с Положением, утвержденным Советом Школы. </w:t>
      </w:r>
    </w:p>
    <w:p w:rsidR="00FC47E5" w:rsidRPr="00FC47E5" w:rsidRDefault="00FC47E5" w:rsidP="002C505D">
      <w:pPr>
        <w:pStyle w:val="Default"/>
        <w:spacing w:line="360" w:lineRule="auto"/>
      </w:pPr>
      <w:r w:rsidRPr="00FC47E5">
        <w:t xml:space="preserve">6.2. Классные руководители на классных часах проводят разъяснительную работу по настоящему Положению и приказу с </w:t>
      </w:r>
      <w:proofErr w:type="gramStart"/>
      <w:r w:rsidRPr="00FC47E5">
        <w:t>обучающимися</w:t>
      </w:r>
      <w:proofErr w:type="gramEnd"/>
      <w:r w:rsidRPr="00FC47E5">
        <w:t xml:space="preserve">; </w:t>
      </w:r>
    </w:p>
    <w:p w:rsidR="00FC47E5" w:rsidRPr="00FC47E5" w:rsidRDefault="00FC47E5" w:rsidP="002C505D">
      <w:pPr>
        <w:pStyle w:val="Default"/>
        <w:spacing w:line="360" w:lineRule="auto"/>
      </w:pPr>
      <w:r w:rsidRPr="00FC47E5">
        <w:t xml:space="preserve">6.3. Классные руководители на родительских собраниях: </w:t>
      </w:r>
    </w:p>
    <w:p w:rsidR="00FC47E5" w:rsidRPr="00FC47E5" w:rsidRDefault="00FC47E5" w:rsidP="002C505D">
      <w:pPr>
        <w:pStyle w:val="Default"/>
        <w:numPr>
          <w:ilvl w:val="0"/>
          <w:numId w:val="7"/>
        </w:numPr>
        <w:spacing w:line="360" w:lineRule="auto"/>
      </w:pPr>
      <w:r w:rsidRPr="00FC47E5">
        <w:t xml:space="preserve">проводят разъяснительную работу по данному Положению; </w:t>
      </w:r>
    </w:p>
    <w:p w:rsidR="00FC47E5" w:rsidRPr="00FC47E5" w:rsidRDefault="00FC47E5" w:rsidP="002C505D">
      <w:pPr>
        <w:pStyle w:val="Default"/>
        <w:numPr>
          <w:ilvl w:val="0"/>
          <w:numId w:val="7"/>
        </w:numPr>
        <w:spacing w:line="360" w:lineRule="auto"/>
      </w:pPr>
      <w:r w:rsidRPr="00FC47E5">
        <w:t xml:space="preserve">факты проведенной разъяснительной работы фиксируются в протоколе родительского собрания; </w:t>
      </w:r>
    </w:p>
    <w:p w:rsidR="00FC47E5" w:rsidRPr="00FC47E5" w:rsidRDefault="00FC47E5" w:rsidP="002C505D">
      <w:pPr>
        <w:pStyle w:val="Default"/>
        <w:numPr>
          <w:ilvl w:val="0"/>
          <w:numId w:val="7"/>
        </w:numPr>
        <w:spacing w:line="360" w:lineRule="auto"/>
      </w:pPr>
      <w:r w:rsidRPr="00FC47E5">
        <w:t xml:space="preserve">осуществляют проверку записи адреса сайта Школы. </w:t>
      </w:r>
    </w:p>
    <w:p w:rsidR="00FC47E5" w:rsidRPr="00FC47E5" w:rsidRDefault="00FC47E5" w:rsidP="002C505D">
      <w:pPr>
        <w:pStyle w:val="Default"/>
        <w:spacing w:line="360" w:lineRule="auto"/>
      </w:pPr>
    </w:p>
    <w:p w:rsidR="00FC47E5" w:rsidRPr="00FC47E5" w:rsidRDefault="00FC47E5" w:rsidP="002C505D">
      <w:pPr>
        <w:pStyle w:val="Default"/>
        <w:spacing w:line="360" w:lineRule="auto"/>
      </w:pPr>
      <w:r w:rsidRPr="00FC47E5">
        <w:t xml:space="preserve">6.4. Информация о режиме работы Школы в дни возможности непосещения занятий </w:t>
      </w:r>
      <w:proofErr w:type="gramStart"/>
      <w:r w:rsidRPr="00FC47E5">
        <w:t>обучающимися</w:t>
      </w:r>
      <w:proofErr w:type="gramEnd"/>
      <w:r w:rsidRPr="00FC47E5"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Школы. </w:t>
      </w:r>
    </w:p>
    <w:p w:rsidR="00671F3C" w:rsidRDefault="00671F3C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0FF" w:rsidRDefault="004230FF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0FF" w:rsidRPr="00510462" w:rsidRDefault="004230FF" w:rsidP="004230FF">
      <w:pPr>
        <w:pStyle w:val="Default"/>
        <w:spacing w:line="360" w:lineRule="auto"/>
      </w:pPr>
    </w:p>
    <w:p w:rsidR="004230FF" w:rsidRPr="00510462" w:rsidRDefault="004230FF" w:rsidP="004230FF">
      <w:pPr>
        <w:pStyle w:val="Default"/>
        <w:spacing w:line="360" w:lineRule="auto"/>
      </w:pPr>
      <w:r w:rsidRPr="00510462">
        <w:t xml:space="preserve">Принято с учетом мнения Совета родителей учреждения «31» августа 2021 г. </w:t>
      </w:r>
    </w:p>
    <w:p w:rsidR="004230FF" w:rsidRPr="00510462" w:rsidRDefault="004230FF" w:rsidP="004230FF">
      <w:pPr>
        <w:pStyle w:val="Default"/>
        <w:spacing w:line="360" w:lineRule="auto"/>
      </w:pPr>
      <w:r w:rsidRPr="00510462">
        <w:t xml:space="preserve">Протокол № 1 </w:t>
      </w:r>
    </w:p>
    <w:p w:rsidR="004230FF" w:rsidRPr="00510462" w:rsidRDefault="004230FF" w:rsidP="004230FF">
      <w:pPr>
        <w:pStyle w:val="Default"/>
        <w:spacing w:line="360" w:lineRule="auto"/>
      </w:pPr>
      <w:r w:rsidRPr="00510462">
        <w:t xml:space="preserve">Принято с учетом мнения Совета обучающихся Учреждения «31» августа 2021 г. </w:t>
      </w:r>
    </w:p>
    <w:p w:rsidR="004230FF" w:rsidRPr="00510462" w:rsidRDefault="004230FF" w:rsidP="004230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046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230FF" w:rsidRPr="00FC47E5" w:rsidRDefault="004230FF" w:rsidP="002C5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30FF" w:rsidRPr="00FC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FA"/>
    <w:multiLevelType w:val="hybridMultilevel"/>
    <w:tmpl w:val="2BE6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26F1"/>
    <w:multiLevelType w:val="hybridMultilevel"/>
    <w:tmpl w:val="3426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5339"/>
    <w:multiLevelType w:val="hybridMultilevel"/>
    <w:tmpl w:val="D1787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C3F8A"/>
    <w:multiLevelType w:val="hybridMultilevel"/>
    <w:tmpl w:val="8B640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64888"/>
    <w:multiLevelType w:val="hybridMultilevel"/>
    <w:tmpl w:val="99000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82ADD"/>
    <w:multiLevelType w:val="hybridMultilevel"/>
    <w:tmpl w:val="E698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6C5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2555"/>
    <w:multiLevelType w:val="hybridMultilevel"/>
    <w:tmpl w:val="D2D4860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C"/>
    <w:rsid w:val="002C505D"/>
    <w:rsid w:val="004230FF"/>
    <w:rsid w:val="0060484B"/>
    <w:rsid w:val="00671F3C"/>
    <w:rsid w:val="00AF1D98"/>
    <w:rsid w:val="00DD5EFC"/>
    <w:rsid w:val="00F5059C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7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7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2021-10-19T09:52:00Z</dcterms:created>
  <dcterms:modified xsi:type="dcterms:W3CDTF">2021-10-20T11:27:00Z</dcterms:modified>
</cp:coreProperties>
</file>